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right="-1" w:hang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drawing>
          <wp:anchor behindDoc="0" distT="0" distB="0" distL="0" distR="5715" simplePos="0" locked="0" layoutInCell="1" allowOverlap="1" relativeHeight="2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0" b="0"/>
            <wp:wrapNone/>
            <wp:docPr id="1" name="Рисунок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5258" t="-3720" r="-5258" b="-37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2"/>
        <w:ind w:right="-1" w:hanging="0"/>
        <w:rPr>
          <w:lang w:val="uk-UA"/>
        </w:rPr>
      </w:pPr>
      <w:r>
        <w:rPr>
          <w:lang w:val="uk-UA"/>
        </w:rPr>
        <w:t>РЕШЕТИЛІВСЬКА МІСЬКА РАДА</w:t>
      </w:r>
    </w:p>
    <w:p>
      <w:pPr>
        <w:pStyle w:val="Normal"/>
        <w:ind w:right="-1" w:hanging="0"/>
        <w:jc w:val="center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ПОЛТАВСЬКОЇ ОБЛАСТІ</w:t>
      </w:r>
    </w:p>
    <w:p>
      <w:pPr>
        <w:pStyle w:val="Normal"/>
        <w:ind w:right="-1" w:hanging="0"/>
        <w:jc w:val="center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(п’ятдесят сьома позачергова сесія восьмого скликання)</w:t>
      </w:r>
    </w:p>
    <w:p>
      <w:pPr>
        <w:pStyle w:val="1"/>
        <w:numPr>
          <w:ilvl w:val="0"/>
          <w:numId w:val="2"/>
        </w:numPr>
        <w:ind w:right="-1" w:hanging="0"/>
        <w:rPr>
          <w:bCs/>
          <w:lang w:val="uk-UA"/>
        </w:rPr>
      </w:pPr>
      <w:r>
        <w:rPr>
          <w:bCs/>
          <w:lang w:val="uk-UA"/>
        </w:rPr>
      </w:r>
    </w:p>
    <w:p>
      <w:pPr>
        <w:pStyle w:val="1"/>
        <w:numPr>
          <w:ilvl w:val="0"/>
          <w:numId w:val="2"/>
        </w:numPr>
        <w:ind w:right="-1" w:hanging="0"/>
        <w:rPr>
          <w:lang w:val="uk-UA"/>
        </w:rPr>
      </w:pPr>
      <w:r>
        <w:rPr>
          <w:b/>
          <w:bCs/>
          <w:lang w:val="uk-UA"/>
        </w:rPr>
        <w:t>РІШЕННЯ</w:t>
      </w:r>
    </w:p>
    <w:p>
      <w:pPr>
        <w:pStyle w:val="Style18"/>
        <w:spacing w:lineRule="auto" w:line="240" w:before="0" w:after="0"/>
        <w:ind w:right="-1" w:hanging="0"/>
        <w:jc w:val="center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</w:r>
    </w:p>
    <w:p>
      <w:pPr>
        <w:pStyle w:val="1"/>
        <w:numPr>
          <w:ilvl w:val="0"/>
          <w:numId w:val="2"/>
        </w:numPr>
        <w:tabs>
          <w:tab w:val="left" w:pos="3969" w:leader="none"/>
          <w:tab w:val="left" w:pos="7513" w:leader="none"/>
        </w:tabs>
        <w:ind w:right="-1" w:hanging="0"/>
        <w:jc w:val="both"/>
        <w:rPr>
          <w:lang w:val="uk-UA"/>
        </w:rPr>
      </w:pPr>
      <w:r>
        <w:rPr>
          <w:bCs/>
          <w:lang w:val="uk-UA"/>
        </w:rPr>
        <w:t>30 травня 2025 року</w:t>
        <w:tab/>
        <w:t>м. Решетилівка</w:t>
        <w:tab/>
        <w:t>№ _____-57-VIIІ</w:t>
      </w:r>
    </w:p>
    <w:p>
      <w:pPr>
        <w:pStyle w:val="Normal"/>
        <w:ind w:right="-1" w:hang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</w:p>
    <w:p>
      <w:pPr>
        <w:pStyle w:val="Normal"/>
        <w:ind w:right="5527" w:hanging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Про надання дозволу на розробку проектів землеустрою щодо відведення земельних ділянок для городництва</w:t>
      </w:r>
    </w:p>
    <w:p>
      <w:pPr>
        <w:pStyle w:val="Standard"/>
        <w:ind w:right="-1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Керуючись Земельним кодексом України, пунктом 34 частини першої статті 26 Закону України </w:t>
      </w:r>
      <w:r>
        <w:rPr>
          <w:sz w:val="28"/>
          <w:szCs w:val="28"/>
          <w:shd w:fill="FFFFFF" w:val="clear"/>
          <w:lang w:val="uk-UA"/>
        </w:rPr>
        <w:t>,,</w:t>
      </w:r>
      <w:r>
        <w:rPr>
          <w:sz w:val="28"/>
          <w:szCs w:val="28"/>
          <w:lang w:val="uk-UA"/>
        </w:rPr>
        <w:t>Про місцеве самоврядування в Україні</w:t>
      </w:r>
      <w:r>
        <w:rPr>
          <w:sz w:val="28"/>
          <w:szCs w:val="28"/>
          <w:shd w:fill="FFFFFF" w:val="clear"/>
          <w:lang w:val="uk-UA"/>
        </w:rPr>
        <w:t>”</w:t>
      </w:r>
      <w:r>
        <w:rPr>
          <w:sz w:val="28"/>
          <w:szCs w:val="28"/>
          <w:lang w:val="uk-UA"/>
        </w:rPr>
        <w:t>, законами України ,,Про землеустрій”, ,,Про державний земельний кадастр”, ,,Про оренду землі”, розглянувши клопотання громадян, враховуючи висновки спільних постійних комісій</w:t>
      </w:r>
      <w:r>
        <w:rPr>
          <w:rFonts w:eastAsia="Calibri"/>
          <w:bCs/>
          <w:sz w:val="28"/>
          <w:szCs w:val="28"/>
          <w:lang w:val="uk-UA" w:eastAsia="ru-RU"/>
        </w:rPr>
        <w:t>,</w:t>
      </w:r>
      <w:r>
        <w:rPr>
          <w:sz w:val="28"/>
          <w:szCs w:val="28"/>
          <w:lang w:val="uk-UA"/>
        </w:rPr>
        <w:t xml:space="preserve"> Решетилівська міська рада</w:t>
      </w:r>
    </w:p>
    <w:p>
      <w:pPr>
        <w:pStyle w:val="Standard"/>
        <w:tabs>
          <w:tab w:val="left" w:pos="735" w:leader="none"/>
        </w:tabs>
        <w:ind w:right="-1" w:hanging="0"/>
        <w:jc w:val="both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ВИРІШИЛА:</w:t>
      </w:r>
    </w:p>
    <w:p>
      <w:pPr>
        <w:pStyle w:val="Normal"/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</w:p>
    <w:p>
      <w:pPr>
        <w:pStyle w:val="Normal"/>
        <w:ind w:right="-1" w:firstLine="567"/>
        <w:jc w:val="both"/>
        <w:rPr/>
      </w:pPr>
      <w:r>
        <w:rPr>
          <w:sz w:val="28"/>
          <w:szCs w:val="28"/>
          <w:lang w:val="uk-UA"/>
        </w:rPr>
        <w:t xml:space="preserve">1. Надати дозвіл </w:t>
      </w:r>
      <w:r>
        <w:rPr>
          <w:bCs/>
          <w:sz w:val="28"/>
          <w:szCs w:val="28"/>
          <w:lang w:val="uk-UA"/>
        </w:rPr>
        <w:t>М’ЯКУШК</w:t>
      </w:r>
      <w:r>
        <w:rPr>
          <w:bCs/>
          <w:sz w:val="28"/>
          <w:szCs w:val="28"/>
          <w:lang w:val="uk-UA"/>
        </w:rPr>
        <w:t>У</w:t>
      </w:r>
      <w:r>
        <w:rPr>
          <w:bCs/>
          <w:sz w:val="28"/>
          <w:szCs w:val="28"/>
          <w:lang w:val="uk-UA"/>
        </w:rPr>
        <w:t xml:space="preserve"> Володимиру Вікторовичу</w:t>
      </w:r>
      <w:r>
        <w:rPr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орієнтовною </w:t>
      </w:r>
      <w:r>
        <w:rPr>
          <w:sz w:val="28"/>
          <w:szCs w:val="28"/>
          <w:shd w:fill="FFFFFF" w:val="clear"/>
          <w:lang w:val="uk-UA"/>
        </w:rPr>
        <w:t xml:space="preserve">площею </w:t>
      </w:r>
      <w:r>
        <w:rPr>
          <w:sz w:val="28"/>
          <w:szCs w:val="28"/>
          <w:lang w:val="uk-UA"/>
        </w:rPr>
        <w:t xml:space="preserve">0,60 га для городництва, що розташована на території Решетилівської міської територіальної громади Полтавського району Полтавської області поблизу земельної ділянки з кадастровим номером </w:t>
      </w:r>
      <w:r>
        <w:rPr>
          <w:sz w:val="28"/>
          <w:szCs w:val="28"/>
          <w:shd w:fill="FFFFFF" w:val="clear"/>
          <w:lang w:val="uk-UA"/>
        </w:rPr>
        <w:t>5324281900:00:011:0017</w:t>
      </w:r>
      <w:r>
        <w:rPr>
          <w:sz w:val="28"/>
          <w:szCs w:val="28"/>
          <w:lang w:val="uk-UA"/>
        </w:rPr>
        <w:t xml:space="preserve"> з метою подальшої передачі у користування на умовах оренди.</w:t>
      </w:r>
    </w:p>
    <w:p>
      <w:pPr>
        <w:pStyle w:val="Normal"/>
        <w:ind w:right="-1" w:firstLine="567"/>
        <w:jc w:val="both"/>
        <w:rPr/>
      </w:pPr>
      <w:r>
        <w:rPr>
          <w:sz w:val="28"/>
          <w:szCs w:val="28"/>
          <w:shd w:fill="FFFFFF" w:val="clear"/>
          <w:lang w:val="uk-UA"/>
        </w:rPr>
        <w:t xml:space="preserve">Замовником робіт з </w:t>
      </w:r>
      <w:r>
        <w:rPr>
          <w:bCs/>
          <w:sz w:val="28"/>
          <w:szCs w:val="28"/>
          <w:lang w:val="uk-UA"/>
        </w:rPr>
        <w:t xml:space="preserve">виготовлення </w:t>
      </w:r>
      <w:r>
        <w:rPr>
          <w:sz w:val="28"/>
          <w:szCs w:val="28"/>
          <w:lang w:val="uk-UA"/>
        </w:rPr>
        <w:t>проекту землеустрою щодо відведення земельної ділянки визначити</w:t>
      </w:r>
      <w:r>
        <w:rPr>
          <w:bCs/>
          <w:sz w:val="28"/>
          <w:szCs w:val="28"/>
          <w:lang w:val="uk-UA"/>
        </w:rPr>
        <w:t xml:space="preserve"> М’ЯКУШК</w:t>
      </w:r>
      <w:r>
        <w:rPr>
          <w:bCs/>
          <w:sz w:val="28"/>
          <w:szCs w:val="28"/>
          <w:lang w:val="uk-UA"/>
        </w:rPr>
        <w:t>А</w:t>
      </w:r>
      <w:r>
        <w:rPr>
          <w:bCs/>
          <w:sz w:val="28"/>
          <w:szCs w:val="28"/>
          <w:lang w:val="uk-UA"/>
        </w:rPr>
        <w:t xml:space="preserve"> Володимира Вікторовича</w:t>
      </w:r>
      <w:r>
        <w:rPr>
          <w:sz w:val="28"/>
          <w:szCs w:val="28"/>
          <w:lang w:val="uk-UA"/>
        </w:rPr>
        <w:t>.</w:t>
      </w:r>
    </w:p>
    <w:p>
      <w:pPr>
        <w:pStyle w:val="Normal"/>
        <w:ind w:right="-1" w:firstLine="567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Надати дозвіл </w:t>
      </w:r>
      <w:r>
        <w:rPr>
          <w:bCs/>
          <w:sz w:val="28"/>
          <w:szCs w:val="28"/>
          <w:lang w:val="uk-UA"/>
        </w:rPr>
        <w:t>М’ЯКУШКО Тетяні Юріївні</w:t>
      </w:r>
      <w:r>
        <w:rPr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орієнтовною </w:t>
      </w:r>
      <w:r>
        <w:rPr>
          <w:sz w:val="28"/>
          <w:szCs w:val="28"/>
          <w:shd w:fill="FFFFFF" w:val="clear"/>
          <w:lang w:val="uk-UA"/>
        </w:rPr>
        <w:t xml:space="preserve">площею </w:t>
      </w:r>
      <w:r>
        <w:rPr>
          <w:sz w:val="28"/>
          <w:szCs w:val="28"/>
          <w:lang w:val="uk-UA"/>
        </w:rPr>
        <w:t xml:space="preserve">0,60 га для городництва, що розташована на території Решетилівської міської територіальної громади Полтавського району Полтавської області поблизу земельної ділянки з кадастровим номером </w:t>
      </w:r>
      <w:r>
        <w:rPr>
          <w:sz w:val="28"/>
          <w:szCs w:val="28"/>
          <w:shd w:fill="FFFFFF" w:val="clear"/>
          <w:lang w:val="uk-UA"/>
        </w:rPr>
        <w:t>5324281900:00:011:0017</w:t>
      </w:r>
      <w:r>
        <w:rPr>
          <w:sz w:val="28"/>
          <w:szCs w:val="28"/>
          <w:lang w:val="uk-UA"/>
        </w:rPr>
        <w:t xml:space="preserve"> з метою подальшої передачі у користування на умовах оренди.</w:t>
      </w:r>
    </w:p>
    <w:p>
      <w:pPr>
        <w:pStyle w:val="Normal"/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shd w:fill="FFFFFF" w:val="clear"/>
          <w:lang w:val="uk-UA"/>
        </w:rPr>
        <w:t xml:space="preserve">Замовником робіт з </w:t>
      </w:r>
      <w:r>
        <w:rPr>
          <w:bCs/>
          <w:sz w:val="28"/>
          <w:szCs w:val="28"/>
          <w:lang w:val="uk-UA"/>
        </w:rPr>
        <w:t xml:space="preserve">виготовлення </w:t>
      </w:r>
      <w:r>
        <w:rPr>
          <w:sz w:val="28"/>
          <w:szCs w:val="28"/>
          <w:lang w:val="uk-UA"/>
        </w:rPr>
        <w:t>проекту землеустрою щодо відведення земельної ділянки визначити</w:t>
      </w:r>
      <w:r>
        <w:rPr>
          <w:bCs/>
          <w:sz w:val="28"/>
          <w:szCs w:val="28"/>
          <w:lang w:val="uk-UA"/>
        </w:rPr>
        <w:t xml:space="preserve"> М’ЯКУШКО Тетяну Юріївну</w:t>
      </w:r>
      <w:r>
        <w:rPr>
          <w:sz w:val="28"/>
          <w:szCs w:val="28"/>
          <w:lang w:val="uk-UA"/>
        </w:rPr>
        <w:t>.</w:t>
      </w:r>
    </w:p>
    <w:p>
      <w:pPr>
        <w:pStyle w:val="Normal"/>
        <w:ind w:right="-1" w:firstLine="567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Надати дозвіл </w:t>
      </w:r>
      <w:r>
        <w:rPr>
          <w:bCs/>
          <w:sz w:val="28"/>
          <w:szCs w:val="28"/>
          <w:lang w:val="uk-UA"/>
        </w:rPr>
        <w:t>ШРАМКО Наталії Павлівні</w:t>
      </w:r>
      <w:r>
        <w:rPr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орієнтовною </w:t>
      </w:r>
      <w:r>
        <w:rPr>
          <w:sz w:val="28"/>
          <w:szCs w:val="28"/>
          <w:shd w:fill="FFFFFF" w:val="clear"/>
          <w:lang w:val="uk-UA"/>
        </w:rPr>
        <w:t xml:space="preserve">площею </w:t>
      </w:r>
      <w:r>
        <w:rPr>
          <w:sz w:val="28"/>
          <w:szCs w:val="28"/>
          <w:lang w:val="uk-UA"/>
        </w:rPr>
        <w:t xml:space="preserve">0,40 га для городництва, що розташована на території Решетилівської міської територіальної громади Полтавського району Полтавської області за рахунок земельної ділянки з кадастровим номером </w:t>
      </w:r>
      <w:r>
        <w:rPr>
          <w:sz w:val="28"/>
          <w:szCs w:val="28"/>
          <w:shd w:fill="FFFFFF" w:val="clear"/>
          <w:lang w:val="uk-UA"/>
        </w:rPr>
        <w:t>5324255100:00:017:0318</w:t>
      </w:r>
      <w:r>
        <w:rPr>
          <w:sz w:val="28"/>
          <w:szCs w:val="28"/>
          <w:lang w:val="uk-UA"/>
        </w:rPr>
        <w:t xml:space="preserve"> з метою подальшої передачі у користування на умовах оренди.</w:t>
      </w:r>
    </w:p>
    <w:p>
      <w:pPr>
        <w:pStyle w:val="Normal"/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shd w:fill="FFFFFF" w:val="clear"/>
          <w:lang w:val="uk-UA"/>
        </w:rPr>
        <w:t xml:space="preserve">Замовником робіт з </w:t>
      </w:r>
      <w:r>
        <w:rPr>
          <w:bCs/>
          <w:sz w:val="28"/>
          <w:szCs w:val="28"/>
          <w:lang w:val="uk-UA"/>
        </w:rPr>
        <w:t xml:space="preserve">виготовлення </w:t>
      </w:r>
      <w:r>
        <w:rPr>
          <w:sz w:val="28"/>
          <w:szCs w:val="28"/>
          <w:lang w:val="uk-UA"/>
        </w:rPr>
        <w:t>проекту землеустрою щодо відведення земельної ділянки визначити</w:t>
      </w:r>
      <w:r>
        <w:rPr>
          <w:bCs/>
          <w:sz w:val="28"/>
          <w:szCs w:val="28"/>
          <w:lang w:val="uk-UA"/>
        </w:rPr>
        <w:t xml:space="preserve"> ШРАМКО Наталію Павлівну</w:t>
      </w:r>
      <w:r>
        <w:rPr>
          <w:sz w:val="28"/>
          <w:szCs w:val="28"/>
          <w:lang w:val="uk-UA"/>
        </w:rPr>
        <w:t>.</w:t>
      </w:r>
    </w:p>
    <w:p>
      <w:pPr>
        <w:pStyle w:val="Normal"/>
        <w:ind w:right="-1" w:firstLine="567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Надати дозвіл </w:t>
      </w:r>
      <w:r>
        <w:rPr>
          <w:bCs/>
          <w:sz w:val="28"/>
          <w:szCs w:val="28"/>
          <w:lang w:val="uk-UA"/>
        </w:rPr>
        <w:t>КОБИЛЯШНОМУ Володимиру Миколайовичу</w:t>
      </w:r>
      <w:r>
        <w:rPr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орієнтовною </w:t>
      </w:r>
      <w:r>
        <w:rPr>
          <w:sz w:val="28"/>
          <w:szCs w:val="28"/>
          <w:shd w:fill="FFFFFF" w:val="clear"/>
          <w:lang w:val="uk-UA"/>
        </w:rPr>
        <w:t xml:space="preserve">площею </w:t>
      </w:r>
      <w:r>
        <w:rPr>
          <w:sz w:val="28"/>
          <w:szCs w:val="28"/>
          <w:lang w:val="uk-UA"/>
        </w:rPr>
        <w:t xml:space="preserve">0,60 га для городництва, що розташована на території Решетилівської міської територіальної громади Полтавського району Полтавської області поблизу земельної ділянки з кадастровим номером </w:t>
      </w:r>
      <w:r>
        <w:rPr>
          <w:sz w:val="28"/>
          <w:szCs w:val="28"/>
          <w:shd w:fill="FFFFFF" w:val="clear"/>
          <w:lang w:val="uk-UA"/>
        </w:rPr>
        <w:t>5324255100:00:003:0019</w:t>
      </w:r>
      <w:r>
        <w:rPr>
          <w:sz w:val="28"/>
          <w:szCs w:val="28"/>
          <w:lang w:val="uk-UA"/>
        </w:rPr>
        <w:t xml:space="preserve"> з метою подальшої передачі у користування на умовах оренди.</w:t>
      </w:r>
    </w:p>
    <w:p>
      <w:pPr>
        <w:pStyle w:val="Normal"/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shd w:fill="FFFFFF" w:val="clear"/>
          <w:lang w:val="uk-UA"/>
        </w:rPr>
        <w:t xml:space="preserve">Замовником робіт з </w:t>
      </w:r>
      <w:r>
        <w:rPr>
          <w:bCs/>
          <w:sz w:val="28"/>
          <w:szCs w:val="28"/>
          <w:lang w:val="uk-UA"/>
        </w:rPr>
        <w:t xml:space="preserve">виготовлення </w:t>
      </w:r>
      <w:r>
        <w:rPr>
          <w:sz w:val="28"/>
          <w:szCs w:val="28"/>
          <w:lang w:val="uk-UA"/>
        </w:rPr>
        <w:t>проекту землеустрою щодо відведення земельної ділянки визначити</w:t>
      </w:r>
      <w:r>
        <w:rPr>
          <w:bCs/>
          <w:sz w:val="28"/>
          <w:szCs w:val="28"/>
          <w:lang w:val="uk-UA"/>
        </w:rPr>
        <w:t xml:space="preserve"> КОБИЛЯШНОГО Володимира Миколайовича</w:t>
      </w:r>
      <w:r>
        <w:rPr>
          <w:sz w:val="28"/>
          <w:szCs w:val="28"/>
          <w:lang w:val="uk-UA"/>
        </w:rPr>
        <w:t>.</w:t>
      </w:r>
    </w:p>
    <w:p>
      <w:pPr>
        <w:pStyle w:val="Normal"/>
        <w:ind w:right="-1" w:firstLine="567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Надати дозвіл </w:t>
      </w:r>
      <w:r>
        <w:rPr>
          <w:bCs/>
          <w:sz w:val="28"/>
          <w:szCs w:val="28"/>
          <w:lang w:val="uk-UA"/>
        </w:rPr>
        <w:t>КОБИЛЯШНІЙ Тетяні Олексіївні</w:t>
      </w:r>
      <w:r>
        <w:rPr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орієнтовною </w:t>
      </w:r>
      <w:r>
        <w:rPr>
          <w:sz w:val="28"/>
          <w:szCs w:val="28"/>
          <w:shd w:fill="FFFFFF" w:val="clear"/>
          <w:lang w:val="uk-UA"/>
        </w:rPr>
        <w:t xml:space="preserve">площею </w:t>
      </w:r>
      <w:r>
        <w:rPr>
          <w:sz w:val="28"/>
          <w:szCs w:val="28"/>
          <w:lang w:val="uk-UA"/>
        </w:rPr>
        <w:t xml:space="preserve">0,60 га для городництва, що розташована на території Решетилівської міської територіальної громади Полтавського району Полтавської області поблизу земельної ділянки з кадастровим номером </w:t>
      </w:r>
      <w:r>
        <w:rPr>
          <w:sz w:val="28"/>
          <w:szCs w:val="28"/>
          <w:shd w:fill="FFFFFF" w:val="clear"/>
          <w:lang w:val="uk-UA"/>
        </w:rPr>
        <w:t>5324255100:00:003:0019</w:t>
      </w:r>
      <w:r>
        <w:rPr>
          <w:sz w:val="28"/>
          <w:szCs w:val="28"/>
          <w:lang w:val="uk-UA"/>
        </w:rPr>
        <w:t xml:space="preserve"> з метою подальшої передачі у користування на умовах оренди.</w:t>
      </w:r>
    </w:p>
    <w:p>
      <w:pPr>
        <w:pStyle w:val="Normal"/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shd w:fill="FFFFFF" w:val="clear"/>
          <w:lang w:val="uk-UA"/>
        </w:rPr>
        <w:t xml:space="preserve">Замовником робіт з </w:t>
      </w:r>
      <w:r>
        <w:rPr>
          <w:bCs/>
          <w:sz w:val="28"/>
          <w:szCs w:val="28"/>
          <w:lang w:val="uk-UA"/>
        </w:rPr>
        <w:t xml:space="preserve">виготовлення </w:t>
      </w:r>
      <w:r>
        <w:rPr>
          <w:sz w:val="28"/>
          <w:szCs w:val="28"/>
          <w:lang w:val="uk-UA"/>
        </w:rPr>
        <w:t>проекту землеустрою щодо відведення земельної ділянки визначити</w:t>
      </w:r>
      <w:r>
        <w:rPr>
          <w:bCs/>
          <w:sz w:val="28"/>
          <w:szCs w:val="28"/>
          <w:lang w:val="uk-UA"/>
        </w:rPr>
        <w:t xml:space="preserve"> КОБИЛЯШНУ Тетяну Олексіївну</w:t>
      </w:r>
      <w:r>
        <w:rPr>
          <w:sz w:val="28"/>
          <w:szCs w:val="28"/>
          <w:lang w:val="uk-UA"/>
        </w:rPr>
        <w:t>.</w:t>
      </w:r>
    </w:p>
    <w:p>
      <w:pPr>
        <w:pStyle w:val="Normal"/>
        <w:ind w:right="-1" w:firstLine="567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 Надати дозвіл </w:t>
      </w:r>
      <w:r>
        <w:rPr>
          <w:bCs/>
          <w:sz w:val="28"/>
          <w:szCs w:val="28"/>
          <w:lang w:val="uk-UA"/>
        </w:rPr>
        <w:t>КОБИЛЯШНОМУ Дмитрові Володимировичу</w:t>
      </w:r>
      <w:r>
        <w:rPr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орієнтовною </w:t>
      </w:r>
      <w:r>
        <w:rPr>
          <w:sz w:val="28"/>
          <w:szCs w:val="28"/>
          <w:shd w:fill="FFFFFF" w:val="clear"/>
          <w:lang w:val="uk-UA"/>
        </w:rPr>
        <w:t xml:space="preserve">площею </w:t>
      </w:r>
      <w:r>
        <w:rPr>
          <w:sz w:val="28"/>
          <w:szCs w:val="28"/>
          <w:lang w:val="uk-UA"/>
        </w:rPr>
        <w:t xml:space="preserve">0,60 га для городництва, що розташована на території Решетилівської міської територіальної громади Полтавського району Полтавської області поблизу земельної ділянки з кадастровим номером </w:t>
      </w:r>
      <w:r>
        <w:rPr>
          <w:sz w:val="28"/>
          <w:szCs w:val="28"/>
          <w:shd w:fill="FFFFFF" w:val="clear"/>
          <w:lang w:val="uk-UA"/>
        </w:rPr>
        <w:t>5324255100:00:003:0019</w:t>
      </w:r>
      <w:r>
        <w:rPr>
          <w:sz w:val="28"/>
          <w:szCs w:val="28"/>
          <w:lang w:val="uk-UA"/>
        </w:rPr>
        <w:t xml:space="preserve"> з метою подальшої передачі у користування на умовах оренди.</w:t>
      </w:r>
    </w:p>
    <w:p>
      <w:pPr>
        <w:pStyle w:val="Normal"/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shd w:fill="FFFFFF" w:val="clear"/>
          <w:lang w:val="uk-UA"/>
        </w:rPr>
        <w:t xml:space="preserve">Замовником робіт з </w:t>
      </w:r>
      <w:r>
        <w:rPr>
          <w:bCs/>
          <w:sz w:val="28"/>
          <w:szCs w:val="28"/>
          <w:lang w:val="uk-UA"/>
        </w:rPr>
        <w:t xml:space="preserve">виготовлення </w:t>
      </w:r>
      <w:r>
        <w:rPr>
          <w:sz w:val="28"/>
          <w:szCs w:val="28"/>
          <w:lang w:val="uk-UA"/>
        </w:rPr>
        <w:t>проекту землеустрою щодо відведення земельної ділянки визначити</w:t>
      </w:r>
      <w:r>
        <w:rPr>
          <w:bCs/>
          <w:sz w:val="28"/>
          <w:szCs w:val="28"/>
          <w:lang w:val="uk-UA"/>
        </w:rPr>
        <w:t xml:space="preserve"> КОБИЛЯШНОГО Дмитра Володимировича</w:t>
      </w:r>
      <w:r>
        <w:rPr>
          <w:sz w:val="28"/>
          <w:szCs w:val="28"/>
          <w:lang w:val="uk-UA"/>
        </w:rPr>
        <w:t>.</w:t>
      </w:r>
    </w:p>
    <w:p>
      <w:pPr>
        <w:pStyle w:val="Normal"/>
        <w:ind w:right="-1" w:firstLine="567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7. Надати дозвіл </w:t>
      </w:r>
      <w:r>
        <w:rPr>
          <w:bCs/>
          <w:sz w:val="28"/>
          <w:szCs w:val="28"/>
          <w:lang w:val="uk-UA"/>
        </w:rPr>
        <w:t>САВЕЛО Олексію Олексійовичу</w:t>
      </w:r>
      <w:r>
        <w:rPr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орієнтовною </w:t>
      </w:r>
      <w:r>
        <w:rPr>
          <w:sz w:val="28"/>
          <w:szCs w:val="28"/>
          <w:shd w:fill="FFFFFF" w:val="clear"/>
          <w:lang w:val="uk-UA"/>
        </w:rPr>
        <w:t xml:space="preserve">площею </w:t>
      </w:r>
      <w:r>
        <w:rPr>
          <w:sz w:val="28"/>
          <w:szCs w:val="28"/>
          <w:lang w:val="uk-UA"/>
        </w:rPr>
        <w:t xml:space="preserve">0,60 га для городництва, що розташована на території Решетилівської міської територіальної громади Полтавського району Полтавської області поблизу земельної ділянки з кадастровим номером </w:t>
      </w:r>
      <w:r>
        <w:rPr>
          <w:sz w:val="28"/>
          <w:szCs w:val="28"/>
          <w:shd w:fill="FFFFFF" w:val="clear"/>
          <w:lang w:val="uk-UA"/>
        </w:rPr>
        <w:t>5324255100:00:003:0019</w:t>
      </w:r>
      <w:r>
        <w:rPr>
          <w:sz w:val="28"/>
          <w:szCs w:val="28"/>
          <w:lang w:val="uk-UA"/>
        </w:rPr>
        <w:t xml:space="preserve"> з метою подальшої передачі у користування на умовах оренди.</w:t>
      </w:r>
    </w:p>
    <w:p>
      <w:pPr>
        <w:pStyle w:val="Normal"/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shd w:fill="FFFFFF" w:val="clear"/>
          <w:lang w:val="uk-UA"/>
        </w:rPr>
        <w:t xml:space="preserve">Замовником робіт з </w:t>
      </w:r>
      <w:r>
        <w:rPr>
          <w:bCs/>
          <w:sz w:val="28"/>
          <w:szCs w:val="28"/>
          <w:lang w:val="uk-UA"/>
        </w:rPr>
        <w:t xml:space="preserve">виготовлення </w:t>
      </w:r>
      <w:r>
        <w:rPr>
          <w:sz w:val="28"/>
          <w:szCs w:val="28"/>
          <w:lang w:val="uk-UA"/>
        </w:rPr>
        <w:t>проекту землеустрою щодо відведення земельної ділянки визначити</w:t>
      </w:r>
      <w:r>
        <w:rPr>
          <w:bCs/>
          <w:sz w:val="28"/>
          <w:szCs w:val="28"/>
          <w:lang w:val="uk-UA"/>
        </w:rPr>
        <w:t xml:space="preserve"> САВЕЛО Олексія Олексійовича</w:t>
      </w:r>
      <w:r>
        <w:rPr>
          <w:sz w:val="28"/>
          <w:szCs w:val="28"/>
          <w:lang w:val="uk-UA"/>
        </w:rPr>
        <w:t>.</w:t>
      </w:r>
    </w:p>
    <w:p>
      <w:pPr>
        <w:pStyle w:val="Normal"/>
        <w:ind w:right="-1" w:firstLine="567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8. Надати дозвіл </w:t>
      </w:r>
      <w:r>
        <w:rPr>
          <w:bCs/>
          <w:sz w:val="28"/>
          <w:szCs w:val="28"/>
          <w:lang w:val="uk-UA"/>
        </w:rPr>
        <w:t>САВЕЛО Наталії Михайлівні</w:t>
      </w:r>
      <w:r>
        <w:rPr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орієнтовною </w:t>
      </w:r>
      <w:r>
        <w:rPr>
          <w:sz w:val="28"/>
          <w:szCs w:val="28"/>
          <w:shd w:fill="FFFFFF" w:val="clear"/>
          <w:lang w:val="uk-UA"/>
        </w:rPr>
        <w:t xml:space="preserve">площею </w:t>
      </w:r>
      <w:r>
        <w:rPr>
          <w:sz w:val="28"/>
          <w:szCs w:val="28"/>
          <w:lang w:val="uk-UA"/>
        </w:rPr>
        <w:t xml:space="preserve">0,60 га для городництва, що розташована на території Решетилівської міської територіальної громади Полтавського району Полтавської області поблизу земельної ділянки з кадастровим номером </w:t>
      </w:r>
      <w:r>
        <w:rPr>
          <w:sz w:val="28"/>
          <w:szCs w:val="28"/>
          <w:shd w:fill="FFFFFF" w:val="clear"/>
          <w:lang w:val="uk-UA"/>
        </w:rPr>
        <w:t>5324255100:00:003:0019</w:t>
      </w:r>
      <w:r>
        <w:rPr>
          <w:sz w:val="28"/>
          <w:szCs w:val="28"/>
          <w:lang w:val="uk-UA"/>
        </w:rPr>
        <w:t xml:space="preserve"> з метою подальшої передачі у користування на умовах оренди.</w:t>
      </w:r>
    </w:p>
    <w:p>
      <w:pPr>
        <w:pStyle w:val="Normal"/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shd w:fill="FFFFFF" w:val="clear"/>
          <w:lang w:val="uk-UA"/>
        </w:rPr>
        <w:t xml:space="preserve">Замовником робіт з </w:t>
      </w:r>
      <w:r>
        <w:rPr>
          <w:bCs/>
          <w:sz w:val="28"/>
          <w:szCs w:val="28"/>
          <w:lang w:val="uk-UA"/>
        </w:rPr>
        <w:t xml:space="preserve">виготовлення </w:t>
      </w:r>
      <w:r>
        <w:rPr>
          <w:sz w:val="28"/>
          <w:szCs w:val="28"/>
          <w:lang w:val="uk-UA"/>
        </w:rPr>
        <w:t>проекту землеустрою щодо відведення земельної ділянки визначити</w:t>
      </w:r>
      <w:r>
        <w:rPr>
          <w:bCs/>
          <w:sz w:val="28"/>
          <w:szCs w:val="28"/>
          <w:lang w:val="uk-UA"/>
        </w:rPr>
        <w:t xml:space="preserve"> САВЕЛО Наталію Михайлівну</w:t>
      </w:r>
      <w:r>
        <w:rPr>
          <w:sz w:val="28"/>
          <w:szCs w:val="28"/>
          <w:lang w:val="uk-UA"/>
        </w:rPr>
        <w:t>.</w:t>
      </w:r>
    </w:p>
    <w:p>
      <w:pPr>
        <w:pStyle w:val="Normal"/>
        <w:ind w:right="-1" w:firstLine="567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9. Надати дозвіл </w:t>
      </w:r>
      <w:r>
        <w:rPr>
          <w:bCs/>
          <w:sz w:val="28"/>
          <w:szCs w:val="28"/>
          <w:lang w:val="uk-UA"/>
        </w:rPr>
        <w:t>САВЕЛО Сергію Олексійовичу</w:t>
      </w:r>
      <w:r>
        <w:rPr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орієнтовною </w:t>
      </w:r>
      <w:r>
        <w:rPr>
          <w:sz w:val="28"/>
          <w:szCs w:val="28"/>
          <w:shd w:fill="FFFFFF" w:val="clear"/>
          <w:lang w:val="uk-UA"/>
        </w:rPr>
        <w:t xml:space="preserve">площею </w:t>
      </w:r>
      <w:r>
        <w:rPr>
          <w:sz w:val="28"/>
          <w:szCs w:val="28"/>
          <w:lang w:val="uk-UA"/>
        </w:rPr>
        <w:t xml:space="preserve">0,60 га для городництва, що розташована на території Решетилівської міської територіальної громади Полтавського району Полтавської області поблизу земельної ділянки з кадастровим номером </w:t>
      </w:r>
      <w:r>
        <w:rPr>
          <w:sz w:val="28"/>
          <w:szCs w:val="28"/>
          <w:shd w:fill="FFFFFF" w:val="clear"/>
          <w:lang w:val="uk-UA"/>
        </w:rPr>
        <w:t>5324255100:00:003:0019</w:t>
      </w:r>
      <w:r>
        <w:rPr>
          <w:sz w:val="28"/>
          <w:szCs w:val="28"/>
          <w:lang w:val="uk-UA"/>
        </w:rPr>
        <w:t xml:space="preserve"> з метою подальшої передачі у користування на умовах оренди.</w:t>
      </w:r>
    </w:p>
    <w:p>
      <w:pPr>
        <w:pStyle w:val="Normal"/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shd w:fill="FFFFFF" w:val="clear"/>
          <w:lang w:val="uk-UA"/>
        </w:rPr>
        <w:t xml:space="preserve">Замовником робіт з </w:t>
      </w:r>
      <w:r>
        <w:rPr>
          <w:bCs/>
          <w:sz w:val="28"/>
          <w:szCs w:val="28"/>
          <w:lang w:val="uk-UA"/>
        </w:rPr>
        <w:t xml:space="preserve">виготовлення </w:t>
      </w:r>
      <w:r>
        <w:rPr>
          <w:sz w:val="28"/>
          <w:szCs w:val="28"/>
          <w:lang w:val="uk-UA"/>
        </w:rPr>
        <w:t>проекту землеустрою щодо відведення земельної ділянки визначити</w:t>
      </w:r>
      <w:r>
        <w:rPr>
          <w:bCs/>
          <w:sz w:val="28"/>
          <w:szCs w:val="28"/>
          <w:lang w:val="uk-UA"/>
        </w:rPr>
        <w:t xml:space="preserve"> САВЕЛО Сергія Олексійовича</w:t>
      </w:r>
      <w:r>
        <w:rPr>
          <w:sz w:val="28"/>
          <w:szCs w:val="28"/>
          <w:lang w:val="uk-UA"/>
        </w:rPr>
        <w:t>.</w:t>
      </w:r>
    </w:p>
    <w:p>
      <w:pPr>
        <w:pStyle w:val="Normal"/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  <w:r>
        <w:rPr>
          <w:bCs/>
          <w:sz w:val="28"/>
          <w:szCs w:val="28"/>
          <w:lang w:val="uk-UA"/>
        </w:rPr>
        <w:t>10. Контроль за виконання цього рішення покласти на постійну комісію</w:t>
      </w:r>
      <w:r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>
      <w:pPr>
        <w:pStyle w:val="Normal"/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  <w:r>
        <w:rPr>
          <w:rFonts w:eastAsia="Calibri"/>
          <w:bCs/>
          <w:sz w:val="28"/>
          <w:szCs w:val="28"/>
          <w:lang w:val="uk-UA" w:eastAsia="ru-RU"/>
        </w:rPr>
      </w:r>
    </w:p>
    <w:p>
      <w:pPr>
        <w:pStyle w:val="Normal"/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  <w:r>
        <w:rPr>
          <w:rFonts w:eastAsia="Calibri"/>
          <w:bCs/>
          <w:sz w:val="28"/>
          <w:szCs w:val="28"/>
          <w:lang w:val="uk-UA" w:eastAsia="ru-RU"/>
        </w:rPr>
      </w:r>
    </w:p>
    <w:p>
      <w:pPr>
        <w:pStyle w:val="Normal"/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  <w:r>
        <w:rPr>
          <w:rFonts w:eastAsia="Calibri"/>
          <w:bCs/>
          <w:sz w:val="28"/>
          <w:szCs w:val="28"/>
          <w:lang w:val="uk-UA" w:eastAsia="ru-RU"/>
        </w:rPr>
      </w:r>
      <w:bookmarkStart w:id="0" w:name="_GoBack"/>
      <w:bookmarkStart w:id="1" w:name="_GoBack"/>
      <w:bookmarkEnd w:id="1"/>
    </w:p>
    <w:p>
      <w:pPr>
        <w:pStyle w:val="Normal"/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  <w:r>
        <w:rPr>
          <w:rFonts w:eastAsia="Calibri"/>
          <w:bCs/>
          <w:sz w:val="28"/>
          <w:szCs w:val="28"/>
          <w:lang w:val="uk-UA" w:eastAsia="ru-RU"/>
        </w:rPr>
      </w:r>
    </w:p>
    <w:p>
      <w:pPr>
        <w:pStyle w:val="Normal"/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  <w:r>
        <w:rPr>
          <w:rFonts w:eastAsia="Calibri"/>
          <w:bCs/>
          <w:sz w:val="28"/>
          <w:szCs w:val="28"/>
          <w:lang w:val="uk-UA" w:eastAsia="ru-RU"/>
        </w:rPr>
      </w:r>
    </w:p>
    <w:p>
      <w:pPr>
        <w:pStyle w:val="Standard"/>
        <w:tabs>
          <w:tab w:val="left" w:pos="6946" w:leader="none"/>
        </w:tabs>
        <w:ind w:right="-1" w:hanging="0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Міський голова</w:t>
        <w:tab/>
        <w:t>Оксана ДЯДЮНОВА</w:t>
      </w:r>
    </w:p>
    <w:sectPr>
      <w:headerReference w:type="default" r:id="rId3"/>
      <w:type w:val="nextPage"/>
      <w:pgSz w:w="11906" w:h="16838"/>
      <w:pgMar w:left="1701" w:right="567" w:header="567" w:top="1134" w:footer="0" w:bottom="1134" w:gutter="0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TimesNewRoman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Liberation Sans">
    <w:altName w:val="Arial"/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Top of Page)"/>
        <w:docPartUnique w:val="true"/>
      </w:docPartObj>
      <w:id w:val="1549381234"/>
    </w:sdtPr>
    <w:sdtContent>
      <w:p>
        <w:pPr>
          <w:pStyle w:val="Style23"/>
          <w:jc w:val="center"/>
          <w:rPr/>
        </w:pP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> PAGE </w:instrText>
        </w:r>
        <w:r>
          <w:rPr>
            <w:sz w:val="28"/>
            <w:szCs w:val="28"/>
          </w:rPr>
          <w:fldChar w:fldCharType="separate"/>
        </w:r>
        <w:r>
          <w:rPr>
            <w:sz w:val="28"/>
            <w:szCs w:val="28"/>
          </w:rPr>
          <w:t>3</w:t>
        </w:r>
        <w:r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fals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051cc7"/>
    <w:pPr>
      <w:widowControl/>
      <w:suppressAutoHyphens w:val="true"/>
      <w:bidi w:val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zh-CN" w:val="ru-RU" w:bidi="ar-SA"/>
    </w:rPr>
  </w:style>
  <w:style w:type="paragraph" w:styleId="1">
    <w:name w:val="Heading 1"/>
    <w:basedOn w:val="Normal"/>
    <w:next w:val="Style18"/>
    <w:link w:val="10"/>
    <w:qFormat/>
    <w:rsid w:val="00051cc7"/>
    <w:pPr>
      <w:keepNext w:val="true"/>
      <w:numPr>
        <w:ilvl w:val="0"/>
        <w:numId w:val="1"/>
      </w:numPr>
      <w:jc w:val="center"/>
      <w:outlineLvl w:val="0"/>
    </w:pPr>
    <w:rPr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1"/>
    <w:qFormat/>
    <w:rsid w:val="00051cc7"/>
    <w:rPr>
      <w:rFonts w:ascii="Times New Roman" w:hAnsi="Times New Roman" w:eastAsia="Times New Roman" w:cs="Times New Roman"/>
      <w:sz w:val="28"/>
      <w:szCs w:val="28"/>
      <w:lang w:eastAsia="zh-CN"/>
    </w:rPr>
  </w:style>
  <w:style w:type="character" w:styleId="Style13" w:customStyle="1">
    <w:name w:val="Основной текст Знак"/>
    <w:basedOn w:val="DefaultParagraphFont"/>
    <w:qFormat/>
    <w:rsid w:val="00051cc7"/>
    <w:rPr>
      <w:rFonts w:ascii="Times New Roman" w:hAnsi="Times New Roman" w:eastAsia="Times New Roman" w:cs="Times New Roman"/>
      <w:sz w:val="24"/>
      <w:szCs w:val="24"/>
      <w:lang w:eastAsia="zh-CN"/>
    </w:rPr>
  </w:style>
  <w:style w:type="character" w:styleId="Style14" w:customStyle="1">
    <w:name w:val="Верхний колонтитул Знак"/>
    <w:basedOn w:val="DefaultParagraphFont"/>
    <w:link w:val="aa"/>
    <w:uiPriority w:val="99"/>
    <w:qFormat/>
    <w:rsid w:val="00f66af1"/>
    <w:rPr>
      <w:rFonts w:ascii="Times New Roman" w:hAnsi="Times New Roman" w:eastAsia="Times New Roman" w:cs="Times New Roman"/>
      <w:sz w:val="24"/>
      <w:szCs w:val="24"/>
      <w:lang w:eastAsia="zh-CN"/>
    </w:rPr>
  </w:style>
  <w:style w:type="character" w:styleId="Style15" w:customStyle="1">
    <w:name w:val="Нижний колонтитул Знак"/>
    <w:basedOn w:val="DefaultParagraphFont"/>
    <w:link w:val="ac"/>
    <w:uiPriority w:val="99"/>
    <w:qFormat/>
    <w:rsid w:val="00f66af1"/>
    <w:rPr>
      <w:rFonts w:ascii="Times New Roman" w:hAnsi="Times New Roman" w:eastAsia="Times New Roman" w:cs="Times New Roman"/>
      <w:sz w:val="24"/>
      <w:szCs w:val="24"/>
      <w:lang w:eastAsia="zh-CN"/>
    </w:rPr>
  </w:style>
  <w:style w:type="character" w:styleId="Docdata" w:customStyle="1">
    <w:name w:val="docdata"/>
    <w:basedOn w:val="DefaultParagraphFont"/>
    <w:qFormat/>
    <w:rsid w:val="001c78a5"/>
    <w:rPr/>
  </w:style>
  <w:style w:type="character" w:styleId="PlaceholderText">
    <w:name w:val="Placeholder Text"/>
    <w:basedOn w:val="DefaultParagraphFont"/>
    <w:uiPriority w:val="99"/>
    <w:semiHidden/>
    <w:qFormat/>
    <w:rsid w:val="0097067e"/>
    <w:rPr>
      <w:color w:val="808080"/>
    </w:rPr>
  </w:style>
  <w:style w:type="character" w:styleId="Style16" w:customStyle="1">
    <w:name w:val="Текст выноски Знак"/>
    <w:basedOn w:val="DefaultParagraphFont"/>
    <w:link w:val="af"/>
    <w:uiPriority w:val="99"/>
    <w:semiHidden/>
    <w:qFormat/>
    <w:rsid w:val="0097067e"/>
    <w:rPr>
      <w:rFonts w:ascii="Tahoma" w:hAnsi="Tahoma" w:eastAsia="Times New Roman" w:cs="Tahoma"/>
      <w:sz w:val="16"/>
      <w:szCs w:val="16"/>
      <w:lang w:eastAsia="zh-CN"/>
    </w:rPr>
  </w:style>
  <w:style w:type="character" w:styleId="Fontstyle01" w:customStyle="1">
    <w:name w:val="fontstyle01"/>
    <w:qFormat/>
    <w:rsid w:val="00956456"/>
    <w:rPr>
      <w:rFonts w:ascii="TimesNewRoman" w:hAnsi="TimesNewRoman" w:cs="TimesNewRoman"/>
      <w:b w:val="false"/>
      <w:bCs w:val="false"/>
      <w:i w:val="false"/>
      <w:iCs w:val="false"/>
      <w:color w:val="000000"/>
      <w:sz w:val="24"/>
      <w:szCs w:val="24"/>
    </w:rPr>
  </w:style>
  <w:style w:type="character" w:styleId="ListLabel1">
    <w:name w:val="ListLabel 1"/>
    <w:qFormat/>
    <w:rPr>
      <w:sz w:val="28"/>
    </w:rPr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Style18">
    <w:name w:val="Body Text"/>
    <w:basedOn w:val="Normal"/>
    <w:rsid w:val="00051cc7"/>
    <w:pPr>
      <w:spacing w:lineRule="auto" w:line="288" w:before="0" w:after="140"/>
    </w:pPr>
    <w:rPr/>
  </w:style>
  <w:style w:type="paragraph" w:styleId="Style19">
    <w:name w:val="List"/>
    <w:basedOn w:val="Style18"/>
    <w:pPr/>
    <w:rPr>
      <w:rFonts w:cs="Arial Unicode MS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Arial Unicode MS"/>
    </w:rPr>
  </w:style>
  <w:style w:type="paragraph" w:styleId="Style22">
    <w:name w:val="Title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</w:rPr>
  </w:style>
  <w:style w:type="paragraph" w:styleId="Indexheading">
    <w:name w:val="index heading"/>
    <w:basedOn w:val="Normal"/>
    <w:qFormat/>
    <w:pPr>
      <w:suppressLineNumbers/>
    </w:pPr>
    <w:rPr>
      <w:rFonts w:cs="Arial Unicode MS"/>
    </w:rPr>
  </w:style>
  <w:style w:type="paragraph" w:styleId="2" w:customStyle="1">
    <w:name w:val="Название2"/>
    <w:basedOn w:val="Normal"/>
    <w:next w:val="Style18"/>
    <w:qFormat/>
    <w:rsid w:val="00051cc7"/>
    <w:pPr>
      <w:jc w:val="center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34"/>
    <w:qFormat/>
    <w:rsid w:val="00051cc7"/>
    <w:pPr>
      <w:spacing w:before="0" w:after="0"/>
      <w:ind w:left="720" w:hanging="0"/>
      <w:contextualSpacing/>
    </w:pPr>
    <w:rPr/>
  </w:style>
  <w:style w:type="paragraph" w:styleId="Style23">
    <w:name w:val="Header"/>
    <w:basedOn w:val="Normal"/>
    <w:link w:val="ab"/>
    <w:uiPriority w:val="99"/>
    <w:unhideWhenUsed/>
    <w:rsid w:val="00f66af1"/>
    <w:pPr>
      <w:tabs>
        <w:tab w:val="center" w:pos="4677" w:leader="none"/>
        <w:tab w:val="right" w:pos="9355" w:leader="none"/>
      </w:tabs>
    </w:pPr>
    <w:rPr/>
  </w:style>
  <w:style w:type="paragraph" w:styleId="Style24">
    <w:name w:val="Footer"/>
    <w:basedOn w:val="Normal"/>
    <w:link w:val="ad"/>
    <w:uiPriority w:val="99"/>
    <w:unhideWhenUsed/>
    <w:rsid w:val="00f66af1"/>
    <w:pPr>
      <w:tabs>
        <w:tab w:val="center" w:pos="4677" w:leader="none"/>
        <w:tab w:val="right" w:pos="9355" w:leader="none"/>
      </w:tabs>
    </w:pPr>
    <w:rPr/>
  </w:style>
  <w:style w:type="paragraph" w:styleId="Standard" w:customStyle="1">
    <w:name w:val="Standard"/>
    <w:qFormat/>
    <w:rsid w:val="001c78a5"/>
    <w:pPr>
      <w:widowControl/>
      <w:suppressAutoHyphens w:val="true"/>
      <w:bidi w:val="0"/>
      <w:jc w:val="left"/>
      <w:textAlignment w:val="baseline"/>
    </w:pPr>
    <w:rPr>
      <w:rFonts w:ascii="Liberation Serif" w:hAnsi="Liberation Serif" w:eastAsia="NSimSun" w:cs="Lucida Sans"/>
      <w:color w:val="auto"/>
      <w:kern w:val="2"/>
      <w:sz w:val="24"/>
      <w:szCs w:val="24"/>
      <w:lang w:val="uk-UA" w:eastAsia="zh-CN" w:bidi="hi-IN"/>
    </w:rPr>
  </w:style>
  <w:style w:type="paragraph" w:styleId="BalloonText">
    <w:name w:val="Balloon Text"/>
    <w:basedOn w:val="Normal"/>
    <w:link w:val="af0"/>
    <w:uiPriority w:val="99"/>
    <w:semiHidden/>
    <w:unhideWhenUsed/>
    <w:qFormat/>
    <w:rsid w:val="0097067e"/>
    <w:pPr/>
    <w:rPr>
      <w:rFonts w:ascii="Tahoma" w:hAnsi="Tahoma" w:cs="Tahoma"/>
      <w:sz w:val="16"/>
      <w:szCs w:val="16"/>
    </w:rPr>
  </w:style>
  <w:style w:type="paragraph" w:styleId="Rvps2" w:customStyle="1">
    <w:name w:val="rvps2"/>
    <w:basedOn w:val="Normal"/>
    <w:qFormat/>
    <w:rsid w:val="00865fff"/>
    <w:pPr>
      <w:suppressAutoHyphens w:val="false"/>
      <w:spacing w:beforeAutospacing="1" w:afterAutospacing="1"/>
    </w:pPr>
    <w:rPr>
      <w:lang w:val="uk-UA" w:eastAsia="uk-U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EADA58-54E8-4776-AC62-1F9364487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2053</TotalTime>
  <Application>LibreOffice/6.1.0.3$Windows_X86_64 LibreOffice_project/efb621ed25068d70781dc026f7e9c5187a4decd1</Application>
  <Pages>3</Pages>
  <Words>662</Words>
  <Characters>4988</Characters>
  <CharactersWithSpaces>5621</CharactersWithSpaces>
  <Paragraphs>29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2023-11-02T07:27:00Z</dcterms:created>
  <dc:creator>NEC</dc:creator>
  <dc:description/>
  <dc:language>ru-RU</dc:language>
  <cp:lastModifiedBy/>
  <cp:lastPrinted>2025-04-15T12:53:00Z</cp:lastPrinted>
  <dcterms:modified xsi:type="dcterms:W3CDTF">2025-05-26T13:55:40Z</dcterms:modified>
  <cp:revision>198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